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A4AC" w14:textId="20F50222" w:rsidR="00666AC7" w:rsidRPr="00680C1C" w:rsidRDefault="004B3530" w:rsidP="00680C1C">
      <w:pPr>
        <w:spacing w:after="0" w:line="240" w:lineRule="auto"/>
        <w:jc w:val="center"/>
        <w:rPr>
          <w:sz w:val="24"/>
          <w:szCs w:val="24"/>
        </w:rPr>
      </w:pPr>
      <w:r w:rsidRPr="004B3530">
        <w:rPr>
          <w:b/>
          <w:bCs/>
          <w:sz w:val="24"/>
          <w:szCs w:val="24"/>
        </w:rPr>
        <w:t>COLOR</w:t>
      </w:r>
      <w:r>
        <w:rPr>
          <w:b/>
          <w:bCs/>
          <w:sz w:val="24"/>
          <w:szCs w:val="24"/>
        </w:rPr>
        <w:t xml:space="preserve"> T</w:t>
      </w:r>
      <w:r w:rsidRPr="004B3530">
        <w:rPr>
          <w:b/>
          <w:bCs/>
          <w:sz w:val="24"/>
          <w:szCs w:val="24"/>
        </w:rPr>
        <w:t>HEORY AND APPLICATION</w:t>
      </w:r>
      <w:r>
        <w:rPr>
          <w:b/>
          <w:bCs/>
          <w:sz w:val="24"/>
          <w:szCs w:val="24"/>
        </w:rPr>
        <w:t xml:space="preserve"> WITH COLORED PENCILS</w:t>
      </w:r>
      <w:r w:rsidRPr="004B3530">
        <w:rPr>
          <w:b/>
          <w:bCs/>
          <w:sz w:val="24"/>
          <w:szCs w:val="24"/>
        </w:rPr>
        <w:t xml:space="preserve"> </w:t>
      </w:r>
    </w:p>
    <w:p w14:paraId="554F87EA" w14:textId="727460FF" w:rsidR="00666AC7" w:rsidRPr="00DD6473" w:rsidRDefault="004B3530" w:rsidP="00680C1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CLASS </w:t>
      </w:r>
      <w:r w:rsidR="00BA30D1">
        <w:rPr>
          <w:rFonts w:cstheme="minorHAnsi"/>
          <w:b/>
          <w:bCs/>
          <w:sz w:val="24"/>
          <w:szCs w:val="24"/>
        </w:rPr>
        <w:t>MATERIAL</w:t>
      </w:r>
      <w:r w:rsidR="00DD6473" w:rsidRPr="00DD6473">
        <w:rPr>
          <w:rFonts w:cstheme="minorHAnsi"/>
          <w:b/>
          <w:bCs/>
          <w:sz w:val="24"/>
          <w:szCs w:val="24"/>
        </w:rPr>
        <w:t xml:space="preserve"> LIST</w:t>
      </w:r>
    </w:p>
    <w:p w14:paraId="671DFAF1" w14:textId="77777777" w:rsidR="00666AC7" w:rsidRPr="00DD6473" w:rsidRDefault="00666AC7" w:rsidP="00680C1C">
      <w:pPr>
        <w:spacing w:after="0" w:line="240" w:lineRule="auto"/>
        <w:rPr>
          <w:rFonts w:cstheme="minorHAnsi"/>
          <w:sz w:val="24"/>
          <w:szCs w:val="24"/>
        </w:rPr>
      </w:pPr>
    </w:p>
    <w:p w14:paraId="198C5F97" w14:textId="77777777" w:rsidR="00B533BD" w:rsidRPr="00DD6473" w:rsidRDefault="00B533BD" w:rsidP="00680C1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D6473">
        <w:rPr>
          <w:rFonts w:cstheme="minorHAnsi"/>
          <w:b/>
          <w:bCs/>
          <w:sz w:val="24"/>
          <w:szCs w:val="24"/>
        </w:rPr>
        <w:t>COLORED PENCILS</w:t>
      </w:r>
    </w:p>
    <w:p w14:paraId="293CD9F8" w14:textId="58DEA6DB" w:rsidR="00666AC7" w:rsidRDefault="00666AC7" w:rsidP="00680C1C">
      <w:pPr>
        <w:spacing w:after="0" w:line="240" w:lineRule="auto"/>
        <w:rPr>
          <w:rFonts w:cstheme="minorHAnsi"/>
          <w:sz w:val="24"/>
          <w:szCs w:val="24"/>
        </w:rPr>
      </w:pPr>
      <w:r w:rsidRPr="00DD6473">
        <w:rPr>
          <w:rFonts w:cstheme="minorHAnsi"/>
          <w:sz w:val="24"/>
          <w:szCs w:val="24"/>
        </w:rPr>
        <w:t>Set of 12 or more of student or artist grade colored pencils PLUS a black and a</w:t>
      </w:r>
      <w:r w:rsidR="00680C1C" w:rsidRPr="00DD6473">
        <w:rPr>
          <w:rFonts w:cstheme="minorHAnsi"/>
          <w:sz w:val="24"/>
          <w:szCs w:val="24"/>
        </w:rPr>
        <w:t xml:space="preserve"> </w:t>
      </w:r>
      <w:r w:rsidRPr="00DD6473">
        <w:rPr>
          <w:rFonts w:cstheme="minorHAnsi"/>
          <w:sz w:val="24"/>
          <w:szCs w:val="24"/>
        </w:rPr>
        <w:t>white colored pencil if the set does</w:t>
      </w:r>
      <w:r w:rsidR="00112891" w:rsidRPr="00DD6473">
        <w:rPr>
          <w:rFonts w:cstheme="minorHAnsi"/>
          <w:sz w:val="24"/>
          <w:szCs w:val="24"/>
        </w:rPr>
        <w:t xml:space="preserve"> n</w:t>
      </w:r>
      <w:r w:rsidRPr="00DD6473">
        <w:rPr>
          <w:rFonts w:cstheme="minorHAnsi"/>
          <w:sz w:val="24"/>
          <w:szCs w:val="24"/>
        </w:rPr>
        <w:t>ot contain them.  Cheaper brands</w:t>
      </w:r>
      <w:r w:rsidR="00680C1C" w:rsidRPr="00DD6473">
        <w:rPr>
          <w:rFonts w:cstheme="minorHAnsi"/>
          <w:sz w:val="24"/>
          <w:szCs w:val="24"/>
        </w:rPr>
        <w:t xml:space="preserve"> of pencils</w:t>
      </w:r>
      <w:r w:rsidRPr="00DD6473">
        <w:rPr>
          <w:rFonts w:cstheme="minorHAnsi"/>
          <w:sz w:val="24"/>
          <w:szCs w:val="24"/>
        </w:rPr>
        <w:t xml:space="preserve"> won’t work as well for the exercises in the course.  </w:t>
      </w:r>
    </w:p>
    <w:p w14:paraId="5F76E9D1" w14:textId="3D275139" w:rsidR="00666AC7" w:rsidRPr="00BA30D1" w:rsidRDefault="00666AC7" w:rsidP="00BA30D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A30D1">
        <w:rPr>
          <w:rFonts w:cstheme="minorHAnsi"/>
          <w:sz w:val="24"/>
          <w:szCs w:val="24"/>
        </w:rPr>
        <w:t>Recommended artist</w:t>
      </w:r>
      <w:r w:rsidR="00D03AA7" w:rsidRPr="00BA30D1">
        <w:rPr>
          <w:rFonts w:cstheme="minorHAnsi"/>
          <w:sz w:val="24"/>
          <w:szCs w:val="24"/>
        </w:rPr>
        <w:t xml:space="preserve"> </w:t>
      </w:r>
      <w:r w:rsidRPr="00BA30D1">
        <w:rPr>
          <w:rFonts w:cstheme="minorHAnsi"/>
          <w:sz w:val="24"/>
          <w:szCs w:val="24"/>
        </w:rPr>
        <w:t>grade brands:  Prismacolor Premier (</w:t>
      </w:r>
      <w:r w:rsidR="00D03AA7" w:rsidRPr="00BA30D1">
        <w:rPr>
          <w:rFonts w:cstheme="minorHAnsi"/>
          <w:sz w:val="24"/>
          <w:szCs w:val="24"/>
        </w:rPr>
        <w:t>NOT</w:t>
      </w:r>
      <w:r w:rsidRPr="00BA30D1">
        <w:rPr>
          <w:rFonts w:cstheme="minorHAnsi"/>
          <w:sz w:val="24"/>
          <w:szCs w:val="24"/>
        </w:rPr>
        <w:t xml:space="preserve"> Verithins), Faber-Castell Polychromos, Derwent Coloursoft,</w:t>
      </w:r>
      <w:r w:rsidR="00112891" w:rsidRPr="00BA30D1">
        <w:rPr>
          <w:rFonts w:cstheme="minorHAnsi"/>
          <w:sz w:val="24"/>
          <w:szCs w:val="24"/>
        </w:rPr>
        <w:t xml:space="preserve"> Derwent Artist, D</w:t>
      </w:r>
      <w:r w:rsidRPr="00BA30D1">
        <w:rPr>
          <w:rFonts w:cstheme="minorHAnsi"/>
          <w:sz w:val="24"/>
          <w:szCs w:val="24"/>
        </w:rPr>
        <w:t>erwent Lightfast,</w:t>
      </w:r>
      <w:r w:rsidR="00DE6844" w:rsidRPr="00BA30D1">
        <w:rPr>
          <w:rFonts w:cstheme="minorHAnsi"/>
          <w:sz w:val="24"/>
          <w:szCs w:val="24"/>
        </w:rPr>
        <w:t xml:space="preserve"> Derwent ProColour,</w:t>
      </w:r>
      <w:r w:rsidRPr="00BA30D1">
        <w:rPr>
          <w:rFonts w:cstheme="minorHAnsi"/>
          <w:sz w:val="24"/>
          <w:szCs w:val="24"/>
        </w:rPr>
        <w:t xml:space="preserve"> Caran d’Ache Luminance, Caran d’Ache Pablo, Blick Studio Artists’</w:t>
      </w:r>
      <w:r w:rsidR="0033164F">
        <w:rPr>
          <w:rFonts w:cstheme="minorHAnsi"/>
          <w:sz w:val="24"/>
          <w:szCs w:val="24"/>
        </w:rPr>
        <w:t>,</w:t>
      </w:r>
      <w:r w:rsidR="00DE6844" w:rsidRPr="00BA30D1">
        <w:rPr>
          <w:rFonts w:cstheme="minorHAnsi"/>
          <w:sz w:val="24"/>
          <w:szCs w:val="24"/>
        </w:rPr>
        <w:t xml:space="preserve"> Holbein Artists’</w:t>
      </w:r>
      <w:r w:rsidR="00680C1C" w:rsidRPr="00BA30D1">
        <w:rPr>
          <w:rFonts w:cstheme="minorHAnsi"/>
          <w:sz w:val="24"/>
          <w:szCs w:val="24"/>
        </w:rPr>
        <w:t>.</w:t>
      </w:r>
    </w:p>
    <w:p w14:paraId="30C2CF48" w14:textId="4630F02C" w:rsidR="00BC65B2" w:rsidRPr="00BA30D1" w:rsidRDefault="00666AC7" w:rsidP="00BA30D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A30D1">
        <w:rPr>
          <w:rFonts w:cstheme="minorHAnsi"/>
          <w:sz w:val="24"/>
          <w:szCs w:val="24"/>
        </w:rPr>
        <w:t>Recommended studen</w:t>
      </w:r>
      <w:r w:rsidR="00D03AA7" w:rsidRPr="00BA30D1">
        <w:rPr>
          <w:rFonts w:cstheme="minorHAnsi"/>
          <w:sz w:val="24"/>
          <w:szCs w:val="24"/>
        </w:rPr>
        <w:t>t</w:t>
      </w:r>
      <w:r w:rsidRPr="00BA30D1">
        <w:rPr>
          <w:rFonts w:cstheme="minorHAnsi"/>
          <w:sz w:val="24"/>
          <w:szCs w:val="24"/>
        </w:rPr>
        <w:t xml:space="preserve"> grade brands:  Prismacolor Scholar, Faber-Castell GoldFaber</w:t>
      </w:r>
      <w:r w:rsidR="00DD6473" w:rsidRPr="00BA30D1">
        <w:rPr>
          <w:rFonts w:cstheme="minorHAnsi"/>
          <w:sz w:val="24"/>
          <w:szCs w:val="24"/>
        </w:rPr>
        <w:t>.</w:t>
      </w:r>
    </w:p>
    <w:p w14:paraId="5E7A996E" w14:textId="77777777" w:rsidR="00BA30D1" w:rsidRDefault="00BA30D1" w:rsidP="00680C1C">
      <w:pPr>
        <w:spacing w:after="0" w:line="240" w:lineRule="auto"/>
        <w:rPr>
          <w:rFonts w:cstheme="minorHAnsi"/>
          <w:sz w:val="24"/>
          <w:szCs w:val="24"/>
        </w:rPr>
      </w:pPr>
    </w:p>
    <w:p w14:paraId="33CF2165" w14:textId="013703C1" w:rsidR="00BC65B2" w:rsidRPr="00BC65B2" w:rsidRDefault="00BC65B2" w:rsidP="00680C1C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BC65B2">
        <w:rPr>
          <w:rFonts w:cstheme="minorHAnsi"/>
          <w:i/>
          <w:iCs/>
          <w:sz w:val="24"/>
          <w:szCs w:val="24"/>
        </w:rPr>
        <w:t xml:space="preserve">The Blick Art website has </w:t>
      </w:r>
      <w:r>
        <w:rPr>
          <w:rFonts w:cstheme="minorHAnsi"/>
          <w:i/>
          <w:iCs/>
          <w:sz w:val="24"/>
          <w:szCs w:val="24"/>
        </w:rPr>
        <w:t xml:space="preserve">the option to look specifically </w:t>
      </w:r>
      <w:r w:rsidRPr="00BC65B2">
        <w:rPr>
          <w:rFonts w:cstheme="minorHAnsi"/>
          <w:i/>
          <w:iCs/>
          <w:sz w:val="24"/>
          <w:szCs w:val="24"/>
        </w:rPr>
        <w:t xml:space="preserve">for </w:t>
      </w:r>
      <w:r>
        <w:rPr>
          <w:rFonts w:cstheme="minorHAnsi"/>
          <w:i/>
          <w:iCs/>
          <w:sz w:val="24"/>
          <w:szCs w:val="24"/>
        </w:rPr>
        <w:t>either</w:t>
      </w:r>
      <w:r w:rsidRPr="00BC65B2">
        <w:rPr>
          <w:rFonts w:cstheme="minorHAnsi"/>
          <w:i/>
          <w:iCs/>
          <w:sz w:val="24"/>
          <w:szCs w:val="24"/>
        </w:rPr>
        <w:t xml:space="preserve"> artist-grade </w:t>
      </w:r>
      <w:r>
        <w:rPr>
          <w:rFonts w:cstheme="minorHAnsi"/>
          <w:i/>
          <w:iCs/>
          <w:sz w:val="24"/>
          <w:szCs w:val="24"/>
        </w:rPr>
        <w:t>or</w:t>
      </w:r>
      <w:r w:rsidRPr="00BC65B2">
        <w:rPr>
          <w:rFonts w:cstheme="minorHAnsi"/>
          <w:i/>
          <w:iCs/>
          <w:sz w:val="24"/>
          <w:szCs w:val="24"/>
        </w:rPr>
        <w:t xml:space="preserve"> student-grade colored pencils.</w:t>
      </w:r>
    </w:p>
    <w:p w14:paraId="424BB09D" w14:textId="3841C7A7" w:rsidR="00666AC7" w:rsidRPr="00DD6473" w:rsidRDefault="00666AC7" w:rsidP="00680C1C">
      <w:pPr>
        <w:spacing w:after="0" w:line="240" w:lineRule="auto"/>
        <w:rPr>
          <w:rFonts w:cstheme="minorHAnsi"/>
          <w:sz w:val="24"/>
          <w:szCs w:val="24"/>
        </w:rPr>
      </w:pPr>
      <w:r w:rsidRPr="00DD6473">
        <w:rPr>
          <w:rFonts w:cstheme="minorHAnsi"/>
          <w:sz w:val="24"/>
          <w:szCs w:val="24"/>
        </w:rPr>
        <w:tab/>
      </w:r>
    </w:p>
    <w:p w14:paraId="33900A56" w14:textId="77777777" w:rsidR="00680C1C" w:rsidRPr="00DD6473" w:rsidRDefault="00680C1C" w:rsidP="00680C1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D6473">
        <w:rPr>
          <w:rFonts w:cstheme="minorHAnsi"/>
          <w:b/>
          <w:bCs/>
          <w:sz w:val="24"/>
          <w:szCs w:val="24"/>
        </w:rPr>
        <w:t>PAPER</w:t>
      </w:r>
    </w:p>
    <w:p w14:paraId="04AF754B" w14:textId="77777777" w:rsidR="002F4EBE" w:rsidRDefault="00680C1C" w:rsidP="00680C1C">
      <w:pPr>
        <w:spacing w:after="0" w:line="240" w:lineRule="auto"/>
        <w:rPr>
          <w:rFonts w:cstheme="minorHAnsi"/>
          <w:sz w:val="24"/>
          <w:szCs w:val="24"/>
        </w:rPr>
      </w:pPr>
      <w:r w:rsidRPr="00DD6473">
        <w:rPr>
          <w:rFonts w:cstheme="minorHAnsi"/>
          <w:sz w:val="24"/>
          <w:szCs w:val="24"/>
        </w:rPr>
        <w:t>Recommende</w:t>
      </w:r>
      <w:r w:rsidR="00114A65">
        <w:rPr>
          <w:rFonts w:cstheme="minorHAnsi"/>
          <w:sz w:val="24"/>
          <w:szCs w:val="24"/>
        </w:rPr>
        <w:t xml:space="preserve">d: </w:t>
      </w:r>
      <w:r w:rsidR="00DE6844" w:rsidRPr="00DD6473">
        <w:rPr>
          <w:rFonts w:cstheme="minorHAnsi"/>
          <w:sz w:val="24"/>
          <w:szCs w:val="24"/>
        </w:rPr>
        <w:t>Strathmore</w:t>
      </w:r>
      <w:r w:rsidR="00666AC7" w:rsidRPr="00DD6473">
        <w:rPr>
          <w:rFonts w:cstheme="minorHAnsi"/>
          <w:sz w:val="24"/>
          <w:szCs w:val="24"/>
        </w:rPr>
        <w:t xml:space="preserve"> 300 series Bristol board pad with vellum surface 9x12 size or larger</w:t>
      </w:r>
      <w:r w:rsidR="00DE6844" w:rsidRPr="00DD6473">
        <w:rPr>
          <w:rFonts w:cstheme="minorHAnsi"/>
          <w:sz w:val="24"/>
          <w:szCs w:val="24"/>
        </w:rPr>
        <w:t xml:space="preserve">. </w:t>
      </w:r>
    </w:p>
    <w:p w14:paraId="6CC344CF" w14:textId="5A336A61" w:rsidR="00666AC7" w:rsidRPr="00DD6473" w:rsidRDefault="00DE6844" w:rsidP="00680C1C">
      <w:pPr>
        <w:spacing w:after="0" w:line="240" w:lineRule="auto"/>
        <w:rPr>
          <w:rFonts w:cstheme="minorHAnsi"/>
          <w:sz w:val="24"/>
          <w:szCs w:val="24"/>
        </w:rPr>
      </w:pPr>
      <w:r w:rsidRPr="00DD6473">
        <w:rPr>
          <w:rFonts w:cstheme="minorHAnsi"/>
          <w:sz w:val="24"/>
          <w:szCs w:val="24"/>
        </w:rPr>
        <w:t>This specific brand and paper surface is recommended because of the paper tooth/texture.  Some texture is needed for layering colored pencil</w:t>
      </w:r>
      <w:r w:rsidR="00DD6473">
        <w:rPr>
          <w:rFonts w:cstheme="minorHAnsi"/>
          <w:sz w:val="24"/>
          <w:szCs w:val="24"/>
        </w:rPr>
        <w:t>s</w:t>
      </w:r>
      <w:r w:rsidRPr="00DD6473">
        <w:rPr>
          <w:rFonts w:cstheme="minorHAnsi"/>
          <w:sz w:val="24"/>
          <w:szCs w:val="24"/>
        </w:rPr>
        <w:t>.  Smooth paper will NOT work well for this class.</w:t>
      </w:r>
      <w:r w:rsidR="00680C1C" w:rsidRPr="00DD6473">
        <w:rPr>
          <w:rFonts w:cstheme="minorHAnsi"/>
          <w:sz w:val="24"/>
          <w:szCs w:val="24"/>
        </w:rPr>
        <w:t xml:space="preserve">  </w:t>
      </w:r>
    </w:p>
    <w:p w14:paraId="1A33A7DF" w14:textId="77777777" w:rsidR="00666AC7" w:rsidRPr="00DD6473" w:rsidRDefault="00666AC7" w:rsidP="00680C1C">
      <w:pPr>
        <w:spacing w:after="0" w:line="240" w:lineRule="auto"/>
        <w:rPr>
          <w:rFonts w:cstheme="minorHAnsi"/>
          <w:sz w:val="24"/>
          <w:szCs w:val="24"/>
        </w:rPr>
      </w:pPr>
    </w:p>
    <w:p w14:paraId="0F275CC0" w14:textId="77777777" w:rsidR="00680C1C" w:rsidRPr="00DD6473" w:rsidRDefault="00680C1C" w:rsidP="00680C1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D6473">
        <w:rPr>
          <w:rFonts w:cstheme="minorHAnsi"/>
          <w:b/>
          <w:bCs/>
          <w:sz w:val="24"/>
          <w:szCs w:val="24"/>
        </w:rPr>
        <w:t>COLORELESS BLENDER MARKER</w:t>
      </w:r>
    </w:p>
    <w:p w14:paraId="30FCA66C" w14:textId="529A0BFE" w:rsidR="00666AC7" w:rsidRPr="00DD6473" w:rsidRDefault="00DE6844" w:rsidP="00680C1C">
      <w:pPr>
        <w:spacing w:after="0" w:line="240" w:lineRule="auto"/>
        <w:rPr>
          <w:rFonts w:cstheme="minorHAnsi"/>
          <w:sz w:val="24"/>
          <w:szCs w:val="24"/>
        </w:rPr>
      </w:pPr>
      <w:r w:rsidRPr="00DD6473">
        <w:rPr>
          <w:rFonts w:cstheme="minorHAnsi"/>
          <w:sz w:val="24"/>
          <w:szCs w:val="24"/>
        </w:rPr>
        <w:t xml:space="preserve">You will find this </w:t>
      </w:r>
      <w:r w:rsidR="00FB5A37" w:rsidRPr="00DD6473">
        <w:rPr>
          <w:rFonts w:cstheme="minorHAnsi"/>
          <w:sz w:val="24"/>
          <w:szCs w:val="24"/>
        </w:rPr>
        <w:t>under</w:t>
      </w:r>
      <w:r w:rsidR="00BA30D1">
        <w:rPr>
          <w:rFonts w:cstheme="minorHAnsi"/>
          <w:sz w:val="24"/>
          <w:szCs w:val="24"/>
        </w:rPr>
        <w:t xml:space="preserve"> the category of</w:t>
      </w:r>
      <w:r w:rsidR="00FB5A37" w:rsidRPr="00DD6473">
        <w:rPr>
          <w:rFonts w:cstheme="minorHAnsi"/>
          <w:sz w:val="24"/>
          <w:szCs w:val="24"/>
        </w:rPr>
        <w:t xml:space="preserve"> drawing and illustration marker sets when looking</w:t>
      </w:r>
      <w:r w:rsidR="00680C1C" w:rsidRPr="00DD6473">
        <w:rPr>
          <w:rFonts w:cstheme="minorHAnsi"/>
          <w:sz w:val="24"/>
          <w:szCs w:val="24"/>
        </w:rPr>
        <w:t xml:space="preserve"> </w:t>
      </w:r>
      <w:r w:rsidR="00FB5A37" w:rsidRPr="00DD6473">
        <w:rPr>
          <w:rFonts w:cstheme="minorHAnsi"/>
          <w:sz w:val="24"/>
          <w:szCs w:val="24"/>
        </w:rPr>
        <w:t>online.  Th</w:t>
      </w:r>
      <w:r w:rsidR="00BA30D1">
        <w:rPr>
          <w:rFonts w:cstheme="minorHAnsi"/>
          <w:sz w:val="24"/>
          <w:szCs w:val="24"/>
        </w:rPr>
        <w:t>e colorless blender markers</w:t>
      </w:r>
      <w:r w:rsidR="00FB5A37" w:rsidRPr="00DD6473">
        <w:rPr>
          <w:rFonts w:cstheme="minorHAnsi"/>
          <w:sz w:val="24"/>
          <w:szCs w:val="24"/>
        </w:rPr>
        <w:t xml:space="preserve"> can be bought individually and should be alcohol</w:t>
      </w:r>
      <w:r w:rsidR="00B533BD" w:rsidRPr="00DD6473">
        <w:rPr>
          <w:rFonts w:cstheme="minorHAnsi"/>
          <w:sz w:val="24"/>
          <w:szCs w:val="24"/>
        </w:rPr>
        <w:t>/solvent</w:t>
      </w:r>
      <w:r w:rsidR="00FB5A37" w:rsidRPr="00DD6473">
        <w:rPr>
          <w:rFonts w:cstheme="minorHAnsi"/>
          <w:sz w:val="24"/>
          <w:szCs w:val="24"/>
        </w:rPr>
        <w:t xml:space="preserve"> based.</w:t>
      </w:r>
    </w:p>
    <w:p w14:paraId="635194CF" w14:textId="4BC6B9E4" w:rsidR="00FB5A37" w:rsidRPr="00DD6473" w:rsidRDefault="00FB5A37" w:rsidP="00680C1C">
      <w:pPr>
        <w:spacing w:after="0" w:line="240" w:lineRule="auto"/>
        <w:rPr>
          <w:rFonts w:cstheme="minorHAnsi"/>
          <w:sz w:val="24"/>
          <w:szCs w:val="24"/>
        </w:rPr>
      </w:pPr>
    </w:p>
    <w:p w14:paraId="5DC7C17E" w14:textId="77777777" w:rsidR="00B533BD" w:rsidRPr="00DD6473" w:rsidRDefault="00B533BD" w:rsidP="00680C1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D6473">
        <w:rPr>
          <w:rFonts w:cstheme="minorHAnsi"/>
          <w:b/>
          <w:bCs/>
          <w:sz w:val="24"/>
          <w:szCs w:val="24"/>
        </w:rPr>
        <w:t>COLORLESS BLENDER PENCIL</w:t>
      </w:r>
      <w:r w:rsidRPr="00DD6473">
        <w:rPr>
          <w:rFonts w:cstheme="minorHAnsi"/>
          <w:b/>
          <w:bCs/>
          <w:sz w:val="24"/>
          <w:szCs w:val="24"/>
        </w:rPr>
        <w:tab/>
      </w:r>
    </w:p>
    <w:p w14:paraId="0608FA5A" w14:textId="7ACB007D" w:rsidR="00DE6844" w:rsidRPr="00DD6473" w:rsidRDefault="00B533BD" w:rsidP="00680C1C">
      <w:pPr>
        <w:spacing w:after="0" w:line="240" w:lineRule="auto"/>
        <w:rPr>
          <w:rFonts w:cstheme="minorHAnsi"/>
          <w:sz w:val="24"/>
          <w:szCs w:val="24"/>
        </w:rPr>
      </w:pPr>
      <w:r w:rsidRPr="00DD6473">
        <w:rPr>
          <w:rFonts w:cstheme="minorHAnsi"/>
          <w:sz w:val="24"/>
          <w:szCs w:val="24"/>
        </w:rPr>
        <w:t>Recommended brands:  Caran d'Ache Full Blender Bright, Prismacolor Premier colorless blender, Derwent colorless blender, Koh-I-Noor blender pencil.  These are NOT the same as the burnishing pencils.</w:t>
      </w:r>
    </w:p>
    <w:p w14:paraId="1B9BFD0B" w14:textId="77777777" w:rsidR="00666AC7" w:rsidRPr="00DD6473" w:rsidRDefault="00666AC7" w:rsidP="00680C1C">
      <w:pPr>
        <w:spacing w:after="0" w:line="240" w:lineRule="auto"/>
        <w:rPr>
          <w:rFonts w:cstheme="minorHAnsi"/>
          <w:sz w:val="24"/>
          <w:szCs w:val="24"/>
        </w:rPr>
      </w:pPr>
    </w:p>
    <w:p w14:paraId="50CE90A5" w14:textId="051C59F6" w:rsidR="00666AC7" w:rsidRDefault="00680C1C" w:rsidP="00680C1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D6473">
        <w:rPr>
          <w:rFonts w:cstheme="minorHAnsi"/>
          <w:b/>
          <w:bCs/>
          <w:sz w:val="24"/>
          <w:szCs w:val="24"/>
        </w:rPr>
        <w:t>PENCIL SHARPENER</w:t>
      </w:r>
      <w:r w:rsidR="009F5DC0">
        <w:rPr>
          <w:rFonts w:cstheme="minorHAnsi"/>
          <w:b/>
          <w:bCs/>
          <w:sz w:val="24"/>
          <w:szCs w:val="24"/>
        </w:rPr>
        <w:t xml:space="preserve">  </w:t>
      </w:r>
    </w:p>
    <w:p w14:paraId="049D1488" w14:textId="77777777" w:rsidR="00114A65" w:rsidRDefault="009F5DC0" w:rsidP="00680C1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Recommended brands:  Mobius &amp; Ruppert </w:t>
      </w:r>
      <w:r w:rsidR="00114A65">
        <w:rPr>
          <w:rFonts w:cstheme="minorHAnsi"/>
          <w:sz w:val="24"/>
          <w:szCs w:val="24"/>
        </w:rPr>
        <w:t xml:space="preserve">(brass round </w:t>
      </w:r>
      <w:r>
        <w:rPr>
          <w:rFonts w:cstheme="minorHAnsi"/>
          <w:sz w:val="24"/>
          <w:szCs w:val="24"/>
        </w:rPr>
        <w:t>doubl</w:t>
      </w:r>
      <w:r w:rsidR="00114A65">
        <w:rPr>
          <w:rFonts w:cstheme="minorHAnsi"/>
          <w:sz w:val="24"/>
          <w:szCs w:val="24"/>
        </w:rPr>
        <w:t xml:space="preserve">e hole), Carl Angel-5  </w:t>
      </w:r>
    </w:p>
    <w:p w14:paraId="2BB3DE47" w14:textId="15735DD8" w:rsidR="009F5DC0" w:rsidRPr="009F5DC0" w:rsidRDefault="00114A65" w:rsidP="00680C1C">
      <w:pPr>
        <w:spacing w:after="0" w:line="240" w:lineRule="auto"/>
        <w:rPr>
          <w:rFonts w:cstheme="minorHAnsi"/>
          <w:sz w:val="24"/>
          <w:szCs w:val="24"/>
        </w:rPr>
      </w:pPr>
      <w:r w:rsidRPr="00114A65">
        <w:rPr>
          <w:rFonts w:cstheme="minorHAnsi"/>
          <w:i/>
          <w:iCs/>
          <w:sz w:val="24"/>
          <w:szCs w:val="24"/>
        </w:rPr>
        <w:t>I use both of the</w:t>
      </w:r>
      <w:r>
        <w:rPr>
          <w:rFonts w:cstheme="minorHAnsi"/>
          <w:i/>
          <w:iCs/>
          <w:sz w:val="24"/>
          <w:szCs w:val="24"/>
        </w:rPr>
        <w:t xml:space="preserve"> recommended brands</w:t>
      </w:r>
    </w:p>
    <w:p w14:paraId="1586FF08" w14:textId="77777777" w:rsidR="00680C1C" w:rsidRPr="00DD6473" w:rsidRDefault="00680C1C" w:rsidP="00680C1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BE427F6" w14:textId="47EF9B7C" w:rsidR="00680C1C" w:rsidRDefault="00680C1C" w:rsidP="00680C1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D6473">
        <w:rPr>
          <w:rFonts w:cstheme="minorHAnsi"/>
          <w:b/>
          <w:bCs/>
          <w:sz w:val="24"/>
          <w:szCs w:val="24"/>
        </w:rPr>
        <w:t>GRAPHITE PENCIL</w:t>
      </w:r>
      <w:r w:rsidR="00114A65">
        <w:rPr>
          <w:rFonts w:cstheme="minorHAnsi"/>
          <w:b/>
          <w:bCs/>
          <w:sz w:val="24"/>
          <w:szCs w:val="24"/>
        </w:rPr>
        <w:t xml:space="preserve"> </w:t>
      </w:r>
    </w:p>
    <w:p w14:paraId="4E2CD27E" w14:textId="508C2271" w:rsidR="0051261C" w:rsidRPr="0051261C" w:rsidRDefault="0051261C" w:rsidP="00680C1C">
      <w:pPr>
        <w:spacing w:after="0" w:line="240" w:lineRule="auto"/>
        <w:rPr>
          <w:rFonts w:cstheme="minorHAnsi"/>
          <w:sz w:val="24"/>
          <w:szCs w:val="24"/>
        </w:rPr>
      </w:pPr>
      <w:r w:rsidRPr="0051261C">
        <w:rPr>
          <w:rFonts w:cstheme="minorHAnsi"/>
          <w:sz w:val="24"/>
          <w:szCs w:val="24"/>
        </w:rPr>
        <w:t>Any</w:t>
      </w:r>
      <w:r>
        <w:rPr>
          <w:rFonts w:cstheme="minorHAnsi"/>
          <w:sz w:val="24"/>
          <w:szCs w:val="24"/>
        </w:rPr>
        <w:t xml:space="preserve"> no.2 pencil</w:t>
      </w:r>
      <w:r w:rsidR="002F4EBE">
        <w:rPr>
          <w:rFonts w:cstheme="minorHAnsi"/>
          <w:sz w:val="24"/>
          <w:szCs w:val="24"/>
        </w:rPr>
        <w:t xml:space="preserve"> or 2B graphite drawing pencil.</w:t>
      </w:r>
    </w:p>
    <w:p w14:paraId="5250BD7A" w14:textId="77777777" w:rsidR="00680C1C" w:rsidRPr="00DD6473" w:rsidRDefault="00680C1C" w:rsidP="00680C1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5C3BBD1" w14:textId="4A6E8C03" w:rsidR="00680C1C" w:rsidRPr="00DD6473" w:rsidRDefault="00680C1C" w:rsidP="00680C1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D6473">
        <w:rPr>
          <w:rFonts w:cstheme="minorHAnsi"/>
          <w:b/>
          <w:bCs/>
          <w:sz w:val="24"/>
          <w:szCs w:val="24"/>
        </w:rPr>
        <w:t>KNEADED ERASER</w:t>
      </w:r>
      <w:r w:rsidR="00DD6473">
        <w:rPr>
          <w:rFonts w:cstheme="minorHAnsi"/>
          <w:b/>
          <w:bCs/>
          <w:sz w:val="24"/>
          <w:szCs w:val="24"/>
        </w:rPr>
        <w:t xml:space="preserve"> </w:t>
      </w:r>
    </w:p>
    <w:p w14:paraId="21A5CD4C" w14:textId="77777777" w:rsidR="00680C1C" w:rsidRPr="00DD6473" w:rsidRDefault="00680C1C" w:rsidP="00680C1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98747A4" w14:textId="602ADA6B" w:rsidR="00680C1C" w:rsidRPr="00DD6473" w:rsidRDefault="00680C1C" w:rsidP="00680C1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D6473">
        <w:rPr>
          <w:rFonts w:cstheme="minorHAnsi"/>
          <w:b/>
          <w:bCs/>
          <w:sz w:val="24"/>
          <w:szCs w:val="24"/>
        </w:rPr>
        <w:t>12 INCH RULER OR LONGER</w:t>
      </w:r>
    </w:p>
    <w:p w14:paraId="66B0D322" w14:textId="5EB5ACBC" w:rsidR="00680C1C" w:rsidRPr="00DD6473" w:rsidRDefault="00680C1C" w:rsidP="00680C1C">
      <w:pPr>
        <w:spacing w:after="0" w:line="240" w:lineRule="auto"/>
        <w:rPr>
          <w:rFonts w:cstheme="minorHAnsi"/>
          <w:sz w:val="24"/>
          <w:szCs w:val="24"/>
        </w:rPr>
      </w:pPr>
      <w:r w:rsidRPr="00DD6473">
        <w:rPr>
          <w:rFonts w:cstheme="minorHAnsi"/>
          <w:sz w:val="24"/>
          <w:szCs w:val="24"/>
        </w:rPr>
        <w:t xml:space="preserve">Your ruler </w:t>
      </w:r>
      <w:r w:rsidR="002F4EBE">
        <w:rPr>
          <w:rFonts w:cstheme="minorHAnsi"/>
          <w:sz w:val="24"/>
          <w:szCs w:val="24"/>
        </w:rPr>
        <w:t>needs to</w:t>
      </w:r>
      <w:r w:rsidRPr="00DD6473">
        <w:rPr>
          <w:rFonts w:cstheme="minorHAnsi"/>
          <w:sz w:val="24"/>
          <w:szCs w:val="24"/>
        </w:rPr>
        <w:t xml:space="preserve"> be as long as the paper you buy</w:t>
      </w:r>
      <w:r w:rsidR="00610294">
        <w:rPr>
          <w:rFonts w:cstheme="minorHAnsi"/>
          <w:sz w:val="24"/>
          <w:szCs w:val="24"/>
        </w:rPr>
        <w:t>.</w:t>
      </w:r>
    </w:p>
    <w:p w14:paraId="5873564E" w14:textId="77777777" w:rsidR="00680C1C" w:rsidRPr="00DD6473" w:rsidRDefault="00680C1C" w:rsidP="00680C1C">
      <w:pPr>
        <w:spacing w:after="0" w:line="240" w:lineRule="auto"/>
        <w:rPr>
          <w:rFonts w:cstheme="minorHAnsi"/>
          <w:sz w:val="24"/>
          <w:szCs w:val="24"/>
        </w:rPr>
      </w:pPr>
    </w:p>
    <w:p w14:paraId="347DBA56" w14:textId="6B7999E4" w:rsidR="00680C1C" w:rsidRPr="00DD6473" w:rsidRDefault="00680C1C" w:rsidP="00680C1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D6473">
        <w:rPr>
          <w:rFonts w:cstheme="minorHAnsi"/>
          <w:b/>
          <w:bCs/>
          <w:sz w:val="24"/>
          <w:szCs w:val="24"/>
        </w:rPr>
        <w:t xml:space="preserve">DRAFTING BRUSH OR ALTERNATIVE </w:t>
      </w:r>
    </w:p>
    <w:p w14:paraId="3311BED5" w14:textId="7036CB24" w:rsidR="00680C1C" w:rsidRPr="00DD6473" w:rsidRDefault="00114A65" w:rsidP="00680C1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</w:t>
      </w:r>
      <w:r w:rsidR="00680C1C" w:rsidRPr="00DD6473">
        <w:rPr>
          <w:rFonts w:cstheme="minorHAnsi"/>
          <w:sz w:val="24"/>
          <w:szCs w:val="24"/>
        </w:rPr>
        <w:t xml:space="preserve"> removing colored pencil debris from your paper</w:t>
      </w:r>
      <w:r w:rsidR="00610294">
        <w:rPr>
          <w:rFonts w:cstheme="minorHAnsi"/>
          <w:sz w:val="24"/>
          <w:szCs w:val="24"/>
        </w:rPr>
        <w:t>.</w:t>
      </w:r>
    </w:p>
    <w:p w14:paraId="6FB0FBCE" w14:textId="73B9092B" w:rsidR="00680C1C" w:rsidRPr="00DD6473" w:rsidRDefault="00680C1C" w:rsidP="00680C1C">
      <w:pPr>
        <w:spacing w:after="0" w:line="240" w:lineRule="auto"/>
        <w:rPr>
          <w:rFonts w:cstheme="minorHAnsi"/>
          <w:sz w:val="24"/>
          <w:szCs w:val="24"/>
        </w:rPr>
      </w:pPr>
    </w:p>
    <w:p w14:paraId="1CA19B41" w14:textId="7AB09098" w:rsidR="00680C1C" w:rsidRDefault="00680C1C" w:rsidP="00680C1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D6473">
        <w:rPr>
          <w:rFonts w:cstheme="minorHAnsi"/>
          <w:b/>
          <w:bCs/>
          <w:sz w:val="24"/>
          <w:szCs w:val="24"/>
        </w:rPr>
        <w:t>DRAWING BOARD OR ALTERNATIVE</w:t>
      </w:r>
    </w:p>
    <w:p w14:paraId="2F27B948" w14:textId="21FBD254" w:rsidR="00680C1C" w:rsidRPr="00DD6473" w:rsidRDefault="00680C1C" w:rsidP="00680C1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4C0ABD1" w14:textId="025D452F" w:rsidR="00680C1C" w:rsidRPr="00DD6473" w:rsidRDefault="00680C1C" w:rsidP="00680C1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D6473">
        <w:rPr>
          <w:rFonts w:cstheme="minorHAnsi"/>
          <w:b/>
          <w:bCs/>
          <w:sz w:val="24"/>
          <w:szCs w:val="24"/>
        </w:rPr>
        <w:t>SCRAP SHEET OF PAPER</w:t>
      </w:r>
    </w:p>
    <w:p w14:paraId="4F33C62F" w14:textId="4A3D86A9" w:rsidR="00680C1C" w:rsidRPr="00DD6473" w:rsidRDefault="00680C1C" w:rsidP="00680C1C">
      <w:pPr>
        <w:spacing w:after="0" w:line="240" w:lineRule="auto"/>
        <w:rPr>
          <w:rFonts w:cstheme="minorHAnsi"/>
          <w:sz w:val="24"/>
          <w:szCs w:val="24"/>
        </w:rPr>
      </w:pPr>
      <w:r w:rsidRPr="00DD6473">
        <w:rPr>
          <w:rFonts w:cstheme="minorHAnsi"/>
          <w:sz w:val="24"/>
          <w:szCs w:val="24"/>
        </w:rPr>
        <w:t>For putting under</w:t>
      </w:r>
      <w:r w:rsidR="00610294">
        <w:rPr>
          <w:rFonts w:cstheme="minorHAnsi"/>
          <w:sz w:val="24"/>
          <w:szCs w:val="24"/>
        </w:rPr>
        <w:t xml:space="preserve"> your</w:t>
      </w:r>
      <w:r w:rsidRPr="00DD6473">
        <w:rPr>
          <w:rFonts w:cstheme="minorHAnsi"/>
          <w:sz w:val="24"/>
          <w:szCs w:val="24"/>
        </w:rPr>
        <w:t xml:space="preserve"> hand while working</w:t>
      </w:r>
      <w:r w:rsidR="00610294">
        <w:rPr>
          <w:rFonts w:cstheme="minorHAnsi"/>
          <w:sz w:val="24"/>
          <w:szCs w:val="24"/>
        </w:rPr>
        <w:t>.</w:t>
      </w:r>
      <w:r w:rsidRPr="00DD6473">
        <w:rPr>
          <w:rFonts w:cstheme="minorHAnsi"/>
          <w:sz w:val="24"/>
          <w:szCs w:val="24"/>
        </w:rPr>
        <w:t xml:space="preserve"> </w:t>
      </w:r>
    </w:p>
    <w:p w14:paraId="03F7655A" w14:textId="77777777" w:rsidR="00666AC7" w:rsidRPr="00DD6473" w:rsidRDefault="00666AC7" w:rsidP="00680C1C">
      <w:pPr>
        <w:spacing w:after="0" w:line="240" w:lineRule="auto"/>
        <w:rPr>
          <w:rFonts w:cstheme="minorHAnsi"/>
          <w:sz w:val="24"/>
          <w:szCs w:val="24"/>
        </w:rPr>
      </w:pPr>
    </w:p>
    <w:p w14:paraId="622BEA87" w14:textId="37FF3F8F" w:rsidR="00DD6473" w:rsidRPr="002F4EBE" w:rsidRDefault="00DE6844" w:rsidP="00680C1C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F4EBE">
        <w:rPr>
          <w:rFonts w:cstheme="minorHAnsi"/>
          <w:i/>
          <w:iCs/>
          <w:sz w:val="24"/>
          <w:szCs w:val="24"/>
        </w:rPr>
        <w:t>Most of the recommended</w:t>
      </w:r>
      <w:r w:rsidR="00DD6473" w:rsidRPr="002F4EBE">
        <w:rPr>
          <w:rFonts w:cstheme="minorHAnsi"/>
          <w:i/>
          <w:iCs/>
          <w:sz w:val="24"/>
          <w:szCs w:val="24"/>
        </w:rPr>
        <w:t xml:space="preserve"> </w:t>
      </w:r>
      <w:r w:rsidRPr="002F4EBE">
        <w:rPr>
          <w:rFonts w:cstheme="minorHAnsi"/>
          <w:i/>
          <w:iCs/>
          <w:sz w:val="24"/>
          <w:szCs w:val="24"/>
        </w:rPr>
        <w:t xml:space="preserve">items can be found online at DickBlick.com, Jerrysartarma.com, Misterart.com, Cheapjoes.com, </w:t>
      </w:r>
      <w:r w:rsidR="00E61AC7" w:rsidRPr="002F4EBE">
        <w:rPr>
          <w:rFonts w:cstheme="minorHAnsi"/>
          <w:i/>
          <w:iCs/>
          <w:sz w:val="24"/>
          <w:szCs w:val="24"/>
        </w:rPr>
        <w:t xml:space="preserve">and </w:t>
      </w:r>
      <w:r w:rsidRPr="002F4EBE">
        <w:rPr>
          <w:rFonts w:cstheme="minorHAnsi"/>
          <w:i/>
          <w:iCs/>
          <w:sz w:val="24"/>
          <w:szCs w:val="24"/>
        </w:rPr>
        <w:t>Michaels.com.  Some of the supplies can also be found at local art stores.</w:t>
      </w:r>
      <w:r w:rsidR="00680C1C" w:rsidRPr="002F4EBE">
        <w:rPr>
          <w:rFonts w:cstheme="minorHAnsi"/>
          <w:i/>
          <w:iCs/>
          <w:sz w:val="24"/>
          <w:szCs w:val="24"/>
        </w:rPr>
        <w:t xml:space="preserve">  </w:t>
      </w:r>
    </w:p>
    <w:sectPr w:rsidR="00DD6473" w:rsidRPr="002F4EBE" w:rsidSect="00BA30D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71E84"/>
    <w:multiLevelType w:val="hybridMultilevel"/>
    <w:tmpl w:val="ED3C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02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C7"/>
    <w:rsid w:val="00112891"/>
    <w:rsid w:val="00114A65"/>
    <w:rsid w:val="002F4EBE"/>
    <w:rsid w:val="0033164F"/>
    <w:rsid w:val="003C344A"/>
    <w:rsid w:val="004B3530"/>
    <w:rsid w:val="0051261C"/>
    <w:rsid w:val="006019ED"/>
    <w:rsid w:val="00610294"/>
    <w:rsid w:val="00666AC7"/>
    <w:rsid w:val="00680C1C"/>
    <w:rsid w:val="009F5DC0"/>
    <w:rsid w:val="00A602B2"/>
    <w:rsid w:val="00B533BD"/>
    <w:rsid w:val="00BA30D1"/>
    <w:rsid w:val="00BC65B2"/>
    <w:rsid w:val="00D03AA7"/>
    <w:rsid w:val="00DD6473"/>
    <w:rsid w:val="00DE6844"/>
    <w:rsid w:val="00E61AC7"/>
    <w:rsid w:val="00EB36D9"/>
    <w:rsid w:val="00FB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53E77"/>
  <w15:chartTrackingRefBased/>
  <w15:docId w15:val="{0B5F5B56-4CF8-405C-9058-064139BE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Slouha</dc:creator>
  <cp:keywords/>
  <dc:description/>
  <cp:lastModifiedBy>tracy titmus</cp:lastModifiedBy>
  <cp:revision>2</cp:revision>
  <dcterms:created xsi:type="dcterms:W3CDTF">2022-05-31T17:38:00Z</dcterms:created>
  <dcterms:modified xsi:type="dcterms:W3CDTF">2022-05-31T17:38:00Z</dcterms:modified>
</cp:coreProperties>
</file>